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49B" w:rsidRPr="00A6149B" w:rsidRDefault="00A6149B" w:rsidP="00A6149B">
      <w:pPr>
        <w:widowControl/>
        <w:numPr>
          <w:ilvl w:val="0"/>
          <w:numId w:val="1"/>
        </w:numPr>
        <w:shd w:val="clear" w:color="auto" w:fill="FBFBFB"/>
        <w:spacing w:before="499" w:after="300" w:line="300" w:lineRule="atLeast"/>
        <w:ind w:left="0" w:firstLine="0"/>
        <w:jc w:val="left"/>
        <w:textAlignment w:val="baseline"/>
        <w:outlineLvl w:val="1"/>
        <w:rPr>
          <w:rFonts w:ascii="Arial" w:hAnsi="Arial" w:cs="Arial"/>
          <w:b/>
          <w:bCs/>
          <w:color w:val="333333"/>
          <w:kern w:val="0"/>
          <w:sz w:val="35"/>
          <w:szCs w:val="35"/>
        </w:rPr>
      </w:pPr>
      <w:r w:rsidRPr="00A6149B">
        <w:rPr>
          <w:rFonts w:ascii="Arial" w:hAnsi="Arial" w:cs="Arial"/>
          <w:b/>
          <w:bCs/>
          <w:color w:val="333333"/>
          <w:kern w:val="0"/>
          <w:sz w:val="35"/>
          <w:szCs w:val="35"/>
        </w:rPr>
        <w:t>The End Goal</w:t>
      </w:r>
      <w:r w:rsidR="00F730EE">
        <w:rPr>
          <w:rFonts w:ascii="Arial" w:hAnsi="Arial" w:cs="Arial" w:hint="eastAsia"/>
          <w:b/>
          <w:bCs/>
          <w:color w:val="333333"/>
          <w:kern w:val="0"/>
          <w:sz w:val="35"/>
          <w:szCs w:val="35"/>
        </w:rPr>
        <w:t xml:space="preserve"> of </w:t>
      </w:r>
      <w:proofErr w:type="spellStart"/>
      <w:r w:rsidR="00F730EE" w:rsidRPr="00F730EE">
        <w:rPr>
          <w:rFonts w:ascii="Arial" w:hAnsi="Arial" w:cs="Arial"/>
          <w:b/>
          <w:bCs/>
          <w:color w:val="333333"/>
          <w:kern w:val="0"/>
          <w:sz w:val="35"/>
          <w:szCs w:val="35"/>
        </w:rPr>
        <w:t>Johari</w:t>
      </w:r>
      <w:proofErr w:type="spellEnd"/>
      <w:r w:rsidR="00F730EE" w:rsidRPr="00F730EE">
        <w:rPr>
          <w:rFonts w:ascii="Arial" w:hAnsi="Arial" w:cs="Arial"/>
          <w:b/>
          <w:bCs/>
          <w:color w:val="333333"/>
          <w:kern w:val="0"/>
          <w:sz w:val="35"/>
          <w:szCs w:val="35"/>
        </w:rPr>
        <w:t xml:space="preserve"> Window</w:t>
      </w:r>
    </w:p>
    <w:p w:rsidR="00A6149B" w:rsidRPr="00A6149B" w:rsidRDefault="00A6149B" w:rsidP="00A6149B">
      <w:pPr>
        <w:widowControl/>
        <w:shd w:val="clear" w:color="auto" w:fill="FBFBFB"/>
        <w:spacing w:after="266" w:line="293" w:lineRule="atLeast"/>
        <w:jc w:val="left"/>
        <w:textAlignment w:val="baseline"/>
        <w:rPr>
          <w:rFonts w:ascii="Arial" w:hAnsi="Arial" w:cs="Arial"/>
          <w:color w:val="333333"/>
          <w:kern w:val="0"/>
          <w:sz w:val="23"/>
          <w:szCs w:val="23"/>
        </w:rPr>
      </w:pPr>
      <w:r w:rsidRPr="00A6149B">
        <w:rPr>
          <w:rFonts w:ascii="Arial" w:hAnsi="Arial" w:cs="Arial"/>
          <w:color w:val="333333"/>
          <w:kern w:val="0"/>
          <w:sz w:val="23"/>
          <w:szCs w:val="23"/>
        </w:rPr>
        <w:t xml:space="preserve">The ultimate goal of the </w:t>
      </w:r>
      <w:proofErr w:type="spellStart"/>
      <w:r w:rsidRPr="00A6149B">
        <w:rPr>
          <w:rFonts w:ascii="Arial" w:hAnsi="Arial" w:cs="Arial"/>
          <w:color w:val="333333"/>
          <w:kern w:val="0"/>
          <w:sz w:val="23"/>
          <w:szCs w:val="23"/>
        </w:rPr>
        <w:t>Johari</w:t>
      </w:r>
      <w:proofErr w:type="spellEnd"/>
      <w:r w:rsidRPr="00A6149B">
        <w:rPr>
          <w:rFonts w:ascii="Arial" w:hAnsi="Arial" w:cs="Arial"/>
          <w:color w:val="333333"/>
          <w:kern w:val="0"/>
          <w:sz w:val="23"/>
          <w:szCs w:val="23"/>
        </w:rPr>
        <w:t xml:space="preserve"> Window is to enlarge the Open Area, without disclosing information that is too personal. The Open Area is the most important quadrant, as, generally, the more your people know about each other, the more productive, cooperative, and effective they'll be when working together.</w:t>
      </w:r>
    </w:p>
    <w:p w:rsidR="00A6149B" w:rsidRPr="00A6149B" w:rsidRDefault="00A6149B" w:rsidP="00A6149B">
      <w:pPr>
        <w:widowControl/>
        <w:shd w:val="clear" w:color="auto" w:fill="FBFBFB"/>
        <w:spacing w:after="266" w:line="293" w:lineRule="atLeast"/>
        <w:jc w:val="left"/>
        <w:textAlignment w:val="baseline"/>
        <w:rPr>
          <w:rFonts w:ascii="Arial" w:hAnsi="Arial" w:cs="Arial"/>
          <w:color w:val="333333"/>
          <w:kern w:val="0"/>
          <w:sz w:val="23"/>
          <w:szCs w:val="23"/>
        </w:rPr>
      </w:pPr>
      <w:r w:rsidRPr="00A6149B">
        <w:rPr>
          <w:rFonts w:ascii="Arial" w:hAnsi="Arial" w:cs="Arial"/>
          <w:color w:val="333333"/>
          <w:kern w:val="0"/>
          <w:sz w:val="23"/>
          <w:szCs w:val="23"/>
        </w:rPr>
        <w:t>The process of enlarging the Open Area quadrant is called "self-disclosure," and it's a give-and-take process that takes place between yourself and the people that you're interacting with.</w:t>
      </w:r>
    </w:p>
    <w:p w:rsidR="00A6149B" w:rsidRPr="00A6149B" w:rsidRDefault="00A6149B" w:rsidP="00A6149B">
      <w:pPr>
        <w:widowControl/>
        <w:shd w:val="clear" w:color="auto" w:fill="FBFBFB"/>
        <w:spacing w:line="293" w:lineRule="atLeast"/>
        <w:jc w:val="left"/>
        <w:textAlignment w:val="baseline"/>
        <w:rPr>
          <w:rFonts w:ascii="Arial" w:hAnsi="Arial" w:cs="Arial"/>
          <w:color w:val="333333"/>
          <w:kern w:val="0"/>
          <w:sz w:val="23"/>
          <w:szCs w:val="23"/>
        </w:rPr>
      </w:pPr>
      <w:r w:rsidRPr="00A6149B">
        <w:rPr>
          <w:rFonts w:ascii="Arial" w:hAnsi="Arial" w:cs="Arial"/>
          <w:color w:val="333333"/>
          <w:kern w:val="0"/>
          <w:sz w:val="23"/>
          <w:szCs w:val="23"/>
        </w:rPr>
        <w:t>As you share information, your Open Area expands vertically and your Hidden Area gets smaller. As people on your team </w:t>
      </w:r>
      <w:hyperlink r:id="rId6" w:history="1">
        <w:r w:rsidRPr="00A6149B">
          <w:rPr>
            <w:rFonts w:ascii="inherit" w:hAnsi="inherit" w:cs="Arial"/>
            <w:b/>
            <w:bCs/>
            <w:color w:val="0861A2"/>
            <w:kern w:val="0"/>
            <w:sz w:val="23"/>
            <w:szCs w:val="23"/>
            <w:u w:val="single"/>
            <w:bdr w:val="none" w:sz="0" w:space="0" w:color="auto" w:frame="1"/>
          </w:rPr>
          <w:t>provide feedback</w:t>
        </w:r>
      </w:hyperlink>
      <w:r w:rsidRPr="00A6149B">
        <w:rPr>
          <w:rFonts w:ascii="inherit" w:hAnsi="inherit" w:cs="Arial"/>
          <w:color w:val="333333"/>
          <w:kern w:val="0"/>
          <w:sz w:val="23"/>
          <w:szCs w:val="23"/>
          <w:bdr w:val="none" w:sz="0" w:space="0" w:color="auto" w:frame="1"/>
        </w:rPr>
        <w:t> </w:t>
      </w:r>
      <w:r>
        <w:rPr>
          <w:rFonts w:ascii="inherit" w:hAnsi="inherit" w:cs="Arial" w:hint="eastAsia"/>
          <w:noProof/>
          <w:color w:val="333333"/>
          <w:kern w:val="0"/>
          <w:sz w:val="23"/>
          <w:szCs w:val="23"/>
          <w:bdr w:val="none" w:sz="0" w:space="0" w:color="auto" w:frame="1"/>
        </w:rPr>
        <w:drawing>
          <wp:inline distT="0" distB="0" distL="0" distR="0">
            <wp:extent cx="104775" cy="104775"/>
            <wp:effectExtent l="0" t="0" r="9525" b="9525"/>
            <wp:docPr id="2" name="图片 2" descr="https://www.mindtools.com/images/tooltip/reading-plus-gre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ndtools.com/images/tooltip/reading-plus-gre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A6149B">
        <w:rPr>
          <w:rFonts w:ascii="Arial" w:hAnsi="Arial" w:cs="Arial"/>
          <w:color w:val="333333"/>
          <w:kern w:val="0"/>
          <w:sz w:val="23"/>
          <w:szCs w:val="23"/>
        </w:rPr>
        <w:t> to you about what they know or see about you, your Open Area expands horizontally, and your Blind Area gets smaller.</w:t>
      </w:r>
    </w:p>
    <w:p w:rsidR="00A6149B" w:rsidRPr="00A6149B" w:rsidRDefault="00A6149B" w:rsidP="00A6149B">
      <w:pPr>
        <w:widowControl/>
        <w:shd w:val="clear" w:color="auto" w:fill="FBFBFB"/>
        <w:spacing w:after="266" w:line="293" w:lineRule="atLeast"/>
        <w:jc w:val="left"/>
        <w:textAlignment w:val="baseline"/>
        <w:rPr>
          <w:rFonts w:ascii="Arial" w:hAnsi="Arial" w:cs="Arial"/>
          <w:color w:val="333333"/>
          <w:kern w:val="0"/>
          <w:sz w:val="23"/>
          <w:szCs w:val="23"/>
        </w:rPr>
      </w:pPr>
      <w:r w:rsidRPr="00A6149B">
        <w:rPr>
          <w:rFonts w:ascii="Arial" w:hAnsi="Arial" w:cs="Arial"/>
          <w:color w:val="333333"/>
          <w:kern w:val="0"/>
          <w:sz w:val="23"/>
          <w:szCs w:val="23"/>
        </w:rPr>
        <w:t>Done well, the process of give and take, sharing, and open communication builds trust within the group.</w:t>
      </w:r>
    </w:p>
    <w:p w:rsidR="00A6149B" w:rsidRPr="00A6149B" w:rsidRDefault="00A6149B" w:rsidP="00A6149B">
      <w:pPr>
        <w:widowControl/>
        <w:shd w:val="clear" w:color="auto" w:fill="FBFBFB"/>
        <w:spacing w:after="266" w:line="293" w:lineRule="atLeast"/>
        <w:jc w:val="left"/>
        <w:textAlignment w:val="baseline"/>
        <w:rPr>
          <w:rFonts w:ascii="Arial" w:hAnsi="Arial" w:cs="Arial"/>
          <w:color w:val="333333"/>
          <w:kern w:val="0"/>
          <w:sz w:val="23"/>
          <w:szCs w:val="23"/>
        </w:rPr>
      </w:pPr>
      <w:r w:rsidRPr="00A6149B">
        <w:rPr>
          <w:rFonts w:ascii="Arial" w:hAnsi="Arial" w:cs="Arial"/>
          <w:color w:val="333333"/>
          <w:kern w:val="0"/>
          <w:sz w:val="23"/>
          <w:szCs w:val="23"/>
        </w:rPr>
        <w:t xml:space="preserve">At first glance, the </w:t>
      </w:r>
      <w:proofErr w:type="spellStart"/>
      <w:r w:rsidRPr="00A6149B">
        <w:rPr>
          <w:rFonts w:ascii="Arial" w:hAnsi="Arial" w:cs="Arial"/>
          <w:color w:val="333333"/>
          <w:kern w:val="0"/>
          <w:sz w:val="23"/>
          <w:szCs w:val="23"/>
        </w:rPr>
        <w:t>Johari</w:t>
      </w:r>
      <w:proofErr w:type="spellEnd"/>
      <w:r w:rsidRPr="00A6149B">
        <w:rPr>
          <w:rFonts w:ascii="Arial" w:hAnsi="Arial" w:cs="Arial"/>
          <w:color w:val="333333"/>
          <w:kern w:val="0"/>
          <w:sz w:val="23"/>
          <w:szCs w:val="23"/>
        </w:rPr>
        <w:t xml:space="preserve"> Window may look like a complex tool, but it's actually very easy to understand with just a little effort. As such, it provides a visual reference that people can use to look at their own character, and it illustrates the importance of sharing, being open, and accepting feedback from others.</w:t>
      </w:r>
    </w:p>
    <w:p w:rsidR="00A6149B" w:rsidRPr="00A6149B" w:rsidRDefault="00A6149B" w:rsidP="00A6149B">
      <w:pPr>
        <w:widowControl/>
        <w:shd w:val="clear" w:color="auto" w:fill="FBFBFB"/>
        <w:spacing w:after="266" w:line="293" w:lineRule="atLeast"/>
        <w:jc w:val="left"/>
        <w:textAlignment w:val="baseline"/>
        <w:rPr>
          <w:rFonts w:ascii="Arial" w:hAnsi="Arial" w:cs="Arial"/>
          <w:color w:val="333333"/>
          <w:kern w:val="0"/>
          <w:sz w:val="23"/>
          <w:szCs w:val="23"/>
        </w:rPr>
      </w:pPr>
      <w:r w:rsidRPr="00A6149B">
        <w:rPr>
          <w:rFonts w:ascii="Arial" w:hAnsi="Arial" w:cs="Arial"/>
          <w:color w:val="333333"/>
          <w:kern w:val="0"/>
          <w:sz w:val="23"/>
          <w:szCs w:val="23"/>
        </w:rPr>
        <w:t>People who have a large Open Area are usually very easy to talk to, they communicate honestly and openly with others, and they get along well with a group. People who have a very small Open Area are difficult to talk to, they seem closed off and uncommunicative, and they often don't work well with others, because they're not trusted.</w:t>
      </w:r>
    </w:p>
    <w:p w:rsidR="00A6149B" w:rsidRPr="00A6149B" w:rsidRDefault="00A6149B" w:rsidP="00A6149B">
      <w:pPr>
        <w:widowControl/>
        <w:shd w:val="clear" w:color="auto" w:fill="FBFBFB"/>
        <w:spacing w:after="266" w:line="293" w:lineRule="atLeast"/>
        <w:jc w:val="left"/>
        <w:textAlignment w:val="baseline"/>
        <w:rPr>
          <w:rFonts w:ascii="Arial" w:hAnsi="Arial" w:cs="Arial"/>
          <w:color w:val="333333"/>
          <w:kern w:val="0"/>
          <w:sz w:val="23"/>
          <w:szCs w:val="23"/>
        </w:rPr>
      </w:pPr>
      <w:r w:rsidRPr="00A6149B">
        <w:rPr>
          <w:rFonts w:ascii="Arial" w:hAnsi="Arial" w:cs="Arial"/>
          <w:color w:val="333333"/>
          <w:kern w:val="0"/>
          <w:sz w:val="23"/>
          <w:szCs w:val="23"/>
        </w:rPr>
        <w:t>Other people might have a large Blind Area, with many issues that they haven't identified or dealt with yet. However, others can see these issues clearly. These people might have low self-esteem, or they may even have anger issues when working with others.</w:t>
      </w:r>
    </w:p>
    <w:p w:rsidR="00A6149B" w:rsidRPr="00A6149B" w:rsidRDefault="00A6149B" w:rsidP="00A6149B">
      <w:pPr>
        <w:widowControl/>
        <w:shd w:val="clear" w:color="auto" w:fill="FFFFFF"/>
        <w:spacing w:after="134" w:line="330" w:lineRule="atLeast"/>
        <w:jc w:val="left"/>
        <w:textAlignment w:val="baseline"/>
        <w:outlineLvl w:val="3"/>
        <w:rPr>
          <w:rFonts w:ascii="Arial" w:hAnsi="Arial" w:cs="Arial"/>
          <w:b/>
          <w:bCs/>
          <w:color w:val="333333"/>
          <w:kern w:val="0"/>
          <w:sz w:val="34"/>
          <w:szCs w:val="34"/>
          <w:shd w:val="clear" w:color="auto" w:fill="F2F2F2"/>
        </w:rPr>
      </w:pPr>
      <w:r w:rsidRPr="00A6149B">
        <w:rPr>
          <w:rFonts w:ascii="Arial" w:hAnsi="Arial" w:cs="Arial"/>
          <w:b/>
          <w:bCs/>
          <w:color w:val="333333"/>
          <w:kern w:val="0"/>
          <w:sz w:val="34"/>
          <w:szCs w:val="34"/>
          <w:shd w:val="clear" w:color="auto" w:fill="F2F2F2"/>
        </w:rPr>
        <w:t>Tip 1:</w:t>
      </w:r>
    </w:p>
    <w:p w:rsidR="00A6149B" w:rsidRPr="00F730EE" w:rsidRDefault="00A6149B" w:rsidP="00F730EE">
      <w:pPr>
        <w:widowControl/>
        <w:shd w:val="clear" w:color="auto" w:fill="FBFBFB"/>
        <w:spacing w:after="266" w:line="293" w:lineRule="atLeast"/>
        <w:jc w:val="left"/>
        <w:textAlignment w:val="baseline"/>
        <w:rPr>
          <w:rFonts w:ascii="Arial" w:hAnsi="Arial" w:cs="Arial" w:hint="eastAsia"/>
          <w:color w:val="333333"/>
          <w:kern w:val="0"/>
          <w:sz w:val="23"/>
          <w:szCs w:val="23"/>
        </w:rPr>
      </w:pPr>
      <w:r w:rsidRPr="00F730EE">
        <w:rPr>
          <w:rFonts w:ascii="Arial" w:hAnsi="Arial" w:cs="Arial"/>
          <w:color w:val="333333"/>
          <w:kern w:val="0"/>
          <w:sz w:val="23"/>
          <w:szCs w:val="23"/>
        </w:rPr>
        <w:t xml:space="preserve">Try to avoid "over-sharing" in your self-disclosure. Disclosing small, harmless items builds </w:t>
      </w:r>
      <w:proofErr w:type="gramStart"/>
      <w:r w:rsidRPr="00F730EE">
        <w:rPr>
          <w:rFonts w:ascii="Arial" w:hAnsi="Arial" w:cs="Arial"/>
          <w:color w:val="333333"/>
          <w:kern w:val="0"/>
          <w:sz w:val="23"/>
          <w:szCs w:val="23"/>
        </w:rPr>
        <w:t>trust,</w:t>
      </w:r>
      <w:proofErr w:type="gramEnd"/>
      <w:r w:rsidRPr="00F730EE">
        <w:rPr>
          <w:rFonts w:ascii="Arial" w:hAnsi="Arial" w:cs="Arial"/>
          <w:color w:val="333333"/>
          <w:kern w:val="0"/>
          <w:sz w:val="23"/>
          <w:szCs w:val="23"/>
        </w:rPr>
        <w:t xml:space="preserve"> however, avoid disclosing personal information which could damage people's respect for you.</w:t>
      </w:r>
    </w:p>
    <w:p w:rsidR="00A6149B" w:rsidRPr="00A6149B" w:rsidRDefault="00A6149B" w:rsidP="00A6149B">
      <w:pPr>
        <w:widowControl/>
        <w:shd w:val="clear" w:color="auto" w:fill="FFFFFF"/>
        <w:spacing w:after="134" w:line="330" w:lineRule="atLeast"/>
        <w:jc w:val="left"/>
        <w:textAlignment w:val="baseline"/>
        <w:outlineLvl w:val="3"/>
        <w:rPr>
          <w:rFonts w:ascii="Arial" w:hAnsi="Arial" w:cs="Arial"/>
          <w:b/>
          <w:bCs/>
          <w:color w:val="333333"/>
          <w:kern w:val="0"/>
          <w:sz w:val="34"/>
          <w:szCs w:val="34"/>
          <w:shd w:val="clear" w:color="auto" w:fill="F2F2F2"/>
        </w:rPr>
      </w:pPr>
      <w:r w:rsidRPr="00A6149B">
        <w:rPr>
          <w:rFonts w:ascii="Arial" w:hAnsi="Arial" w:cs="Arial"/>
          <w:b/>
          <w:bCs/>
          <w:color w:val="333333"/>
          <w:kern w:val="0"/>
          <w:sz w:val="34"/>
          <w:szCs w:val="34"/>
          <w:shd w:val="clear" w:color="auto" w:fill="F2F2F2"/>
        </w:rPr>
        <w:t>Tip 2:</w:t>
      </w:r>
    </w:p>
    <w:p w:rsidR="00A6149B" w:rsidRPr="00F730EE" w:rsidRDefault="00A6149B" w:rsidP="00F730EE">
      <w:pPr>
        <w:widowControl/>
        <w:shd w:val="clear" w:color="auto" w:fill="FBFBFB"/>
        <w:spacing w:after="266" w:line="293" w:lineRule="atLeast"/>
        <w:jc w:val="left"/>
        <w:textAlignment w:val="baseline"/>
        <w:rPr>
          <w:rFonts w:ascii="Arial" w:hAnsi="Arial" w:cs="Arial"/>
          <w:color w:val="333333"/>
          <w:kern w:val="0"/>
          <w:sz w:val="23"/>
          <w:szCs w:val="23"/>
        </w:rPr>
      </w:pPr>
      <w:r w:rsidRPr="00F730EE">
        <w:rPr>
          <w:rFonts w:ascii="Arial" w:hAnsi="Arial" w:cs="Arial"/>
          <w:color w:val="333333"/>
          <w:kern w:val="0"/>
          <w:sz w:val="23"/>
          <w:szCs w:val="23"/>
        </w:rPr>
        <w:lastRenderedPageBreak/>
        <w:t>Be careful in the way you </w:t>
      </w:r>
      <w:hyperlink r:id="rId8" w:history="1">
        <w:r w:rsidRPr="00F730EE">
          <w:rPr>
            <w:rFonts w:ascii="Arial" w:hAnsi="Arial" w:cs="Arial"/>
            <w:color w:val="333333"/>
            <w:kern w:val="0"/>
            <w:sz w:val="23"/>
            <w:szCs w:val="23"/>
          </w:rPr>
          <w:t>give feedback</w:t>
        </w:r>
      </w:hyperlink>
      <w:r w:rsidRPr="00F730EE">
        <w:rPr>
          <w:rFonts w:ascii="Arial" w:hAnsi="Arial" w:cs="Arial"/>
          <w:color w:val="333333"/>
          <w:kern w:val="0"/>
          <w:sz w:val="23"/>
          <w:szCs w:val="23"/>
        </w:rPr>
        <w:t xml:space="preserve">. Some cultures have a very open and accepting approach to feedback, but others </w:t>
      </w:r>
      <w:proofErr w:type="spellStart"/>
      <w:r w:rsidRPr="00F730EE">
        <w:rPr>
          <w:rFonts w:ascii="Arial" w:hAnsi="Arial" w:cs="Arial"/>
          <w:color w:val="333333"/>
          <w:kern w:val="0"/>
          <w:sz w:val="23"/>
          <w:szCs w:val="23"/>
        </w:rPr>
        <w:t>don't.You</w:t>
      </w:r>
      <w:proofErr w:type="spellEnd"/>
      <w:r w:rsidRPr="00F730EE">
        <w:rPr>
          <w:rFonts w:ascii="Arial" w:hAnsi="Arial" w:cs="Arial"/>
          <w:color w:val="333333"/>
          <w:kern w:val="0"/>
          <w:sz w:val="23"/>
          <w:szCs w:val="23"/>
        </w:rPr>
        <w:t xml:space="preserve"> can cause incredible offense if you offer personal feedback to someone who's not used to it, so be sensitive, and start gradually.</w:t>
      </w:r>
    </w:p>
    <w:p w:rsidR="00A6149B" w:rsidRPr="00A6149B" w:rsidRDefault="00A6149B" w:rsidP="00A6149B">
      <w:pPr>
        <w:widowControl/>
        <w:shd w:val="clear" w:color="auto" w:fill="FFFFFF"/>
        <w:spacing w:after="266" w:line="293" w:lineRule="atLeast"/>
        <w:jc w:val="left"/>
        <w:textAlignment w:val="baseline"/>
        <w:rPr>
          <w:rFonts w:ascii="Arial" w:hAnsi="Arial" w:cs="Arial"/>
          <w:color w:val="333333"/>
          <w:kern w:val="0"/>
          <w:sz w:val="31"/>
          <w:szCs w:val="31"/>
          <w:shd w:val="clear" w:color="auto" w:fill="F2F2F2"/>
        </w:rPr>
      </w:pPr>
      <w:r w:rsidRPr="00A6149B">
        <w:rPr>
          <w:rFonts w:ascii="Arial" w:hAnsi="Arial" w:cs="Arial"/>
          <w:b/>
          <w:bCs/>
          <w:color w:val="333333"/>
          <w:kern w:val="0"/>
          <w:sz w:val="27"/>
          <w:szCs w:val="27"/>
          <w:shd w:val="clear" w:color="auto" w:fill="F2F2F2"/>
        </w:rPr>
        <w:t>Tip 3:</w:t>
      </w:r>
    </w:p>
    <w:p w:rsidR="00A6149B" w:rsidRPr="00F730EE" w:rsidRDefault="00A6149B" w:rsidP="00F730EE">
      <w:pPr>
        <w:widowControl/>
        <w:shd w:val="clear" w:color="auto" w:fill="FBFBFB"/>
        <w:spacing w:after="266" w:line="293" w:lineRule="atLeast"/>
        <w:jc w:val="left"/>
        <w:textAlignment w:val="baseline"/>
        <w:rPr>
          <w:rFonts w:ascii="Arial" w:hAnsi="Arial" w:cs="Arial"/>
          <w:color w:val="333333"/>
          <w:kern w:val="0"/>
          <w:sz w:val="23"/>
          <w:szCs w:val="23"/>
        </w:rPr>
      </w:pPr>
      <w:r w:rsidRPr="00F730EE">
        <w:rPr>
          <w:rFonts w:ascii="Arial" w:hAnsi="Arial" w:cs="Arial"/>
          <w:color w:val="333333"/>
          <w:kern w:val="0"/>
          <w:sz w:val="23"/>
          <w:szCs w:val="23"/>
        </w:rPr>
        <w:t>If someone is interested in learning more about you, they can reciprocate by disclosing infor</w:t>
      </w:r>
      <w:bookmarkStart w:id="0" w:name="_GoBack"/>
      <w:bookmarkEnd w:id="0"/>
      <w:r w:rsidRPr="00F730EE">
        <w:rPr>
          <w:rFonts w:ascii="Arial" w:hAnsi="Arial" w:cs="Arial"/>
          <w:color w:val="333333"/>
          <w:kern w:val="0"/>
          <w:sz w:val="23"/>
          <w:szCs w:val="23"/>
        </w:rPr>
        <w:t>mation in their hidden quadrant.</w:t>
      </w:r>
    </w:p>
    <w:p w:rsidR="00591075" w:rsidRPr="00F730EE" w:rsidRDefault="00591075" w:rsidP="00F730EE">
      <w:pPr>
        <w:widowControl/>
        <w:shd w:val="clear" w:color="auto" w:fill="FBFBFB"/>
        <w:spacing w:after="266" w:line="293" w:lineRule="atLeast"/>
        <w:jc w:val="left"/>
        <w:textAlignment w:val="baseline"/>
        <w:rPr>
          <w:rFonts w:ascii="Arial" w:hAnsi="Arial" w:cs="Arial"/>
          <w:color w:val="333333"/>
          <w:kern w:val="0"/>
          <w:sz w:val="23"/>
          <w:szCs w:val="23"/>
        </w:rPr>
      </w:pPr>
    </w:p>
    <w:sectPr w:rsidR="00591075" w:rsidRPr="00F730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F90"/>
    <w:multiLevelType w:val="multilevel"/>
    <w:tmpl w:val="628AB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EC76F9"/>
    <w:multiLevelType w:val="multilevel"/>
    <w:tmpl w:val="FBA6A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EE4B25"/>
    <w:multiLevelType w:val="multilevel"/>
    <w:tmpl w:val="1584D5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2FD"/>
    <w:rsid w:val="000861B7"/>
    <w:rsid w:val="00145F8D"/>
    <w:rsid w:val="001732FD"/>
    <w:rsid w:val="00591075"/>
    <w:rsid w:val="00A6149B"/>
    <w:rsid w:val="00AA4423"/>
    <w:rsid w:val="00F6639A"/>
    <w:rsid w:val="00F73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39A"/>
    <w:pPr>
      <w:widowControl w:val="0"/>
      <w:jc w:val="both"/>
    </w:pPr>
    <w:rPr>
      <w:rFonts w:ascii="Times New Roman" w:eastAsia="宋体" w:hAnsi="Times New Roman"/>
      <w:szCs w:val="24"/>
    </w:rPr>
  </w:style>
  <w:style w:type="paragraph" w:styleId="2">
    <w:name w:val="heading 2"/>
    <w:basedOn w:val="a"/>
    <w:link w:val="2Char"/>
    <w:uiPriority w:val="9"/>
    <w:qFormat/>
    <w:rsid w:val="00A6149B"/>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4"/>
    <w:basedOn w:val="a"/>
    <w:link w:val="4Char"/>
    <w:uiPriority w:val="9"/>
    <w:qFormat/>
    <w:rsid w:val="00A6149B"/>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link w:val="5Char"/>
    <w:uiPriority w:val="9"/>
    <w:qFormat/>
    <w:rsid w:val="00A6149B"/>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6149B"/>
    <w:rPr>
      <w:rFonts w:ascii="宋体" w:eastAsia="宋体" w:hAnsi="宋体" w:cs="宋体"/>
      <w:b/>
      <w:bCs/>
      <w:kern w:val="0"/>
      <w:sz w:val="36"/>
      <w:szCs w:val="36"/>
    </w:rPr>
  </w:style>
  <w:style w:type="character" w:customStyle="1" w:styleId="4Char">
    <w:name w:val="标题 4 Char"/>
    <w:basedOn w:val="a0"/>
    <w:link w:val="4"/>
    <w:uiPriority w:val="9"/>
    <w:rsid w:val="00A6149B"/>
    <w:rPr>
      <w:rFonts w:ascii="宋体" w:eastAsia="宋体" w:hAnsi="宋体" w:cs="宋体"/>
      <w:b/>
      <w:bCs/>
      <w:kern w:val="0"/>
      <w:sz w:val="24"/>
      <w:szCs w:val="24"/>
    </w:rPr>
  </w:style>
  <w:style w:type="character" w:customStyle="1" w:styleId="5Char">
    <w:name w:val="标题 5 Char"/>
    <w:basedOn w:val="a0"/>
    <w:link w:val="5"/>
    <w:uiPriority w:val="9"/>
    <w:rsid w:val="00A6149B"/>
    <w:rPr>
      <w:rFonts w:ascii="宋体" w:eastAsia="宋体" w:hAnsi="宋体" w:cs="宋体"/>
      <w:b/>
      <w:bCs/>
      <w:kern w:val="0"/>
      <w:sz w:val="20"/>
      <w:szCs w:val="20"/>
    </w:rPr>
  </w:style>
  <w:style w:type="paragraph" w:styleId="a3">
    <w:name w:val="Normal (Web)"/>
    <w:basedOn w:val="a"/>
    <w:uiPriority w:val="99"/>
    <w:semiHidden/>
    <w:unhideWhenUsed/>
    <w:rsid w:val="00A6149B"/>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A6149B"/>
  </w:style>
  <w:style w:type="character" w:styleId="a4">
    <w:name w:val="Hyperlink"/>
    <w:basedOn w:val="a0"/>
    <w:uiPriority w:val="99"/>
    <w:semiHidden/>
    <w:unhideWhenUsed/>
    <w:rsid w:val="00A6149B"/>
    <w:rPr>
      <w:color w:val="0000FF"/>
      <w:u w:val="single"/>
    </w:rPr>
  </w:style>
  <w:style w:type="character" w:customStyle="1" w:styleId="filler">
    <w:name w:val="filler"/>
    <w:basedOn w:val="a0"/>
    <w:rsid w:val="00A6149B"/>
  </w:style>
  <w:style w:type="character" w:styleId="a5">
    <w:name w:val="Strong"/>
    <w:basedOn w:val="a0"/>
    <w:uiPriority w:val="22"/>
    <w:qFormat/>
    <w:rsid w:val="00A6149B"/>
    <w:rPr>
      <w:b/>
      <w:bCs/>
    </w:rPr>
  </w:style>
  <w:style w:type="paragraph" w:styleId="a6">
    <w:name w:val="Balloon Text"/>
    <w:basedOn w:val="a"/>
    <w:link w:val="Char"/>
    <w:uiPriority w:val="99"/>
    <w:semiHidden/>
    <w:unhideWhenUsed/>
    <w:rsid w:val="00A6149B"/>
    <w:rPr>
      <w:sz w:val="18"/>
      <w:szCs w:val="18"/>
    </w:rPr>
  </w:style>
  <w:style w:type="character" w:customStyle="1" w:styleId="Char">
    <w:name w:val="批注框文本 Char"/>
    <w:basedOn w:val="a0"/>
    <w:link w:val="a6"/>
    <w:uiPriority w:val="99"/>
    <w:semiHidden/>
    <w:rsid w:val="00A6149B"/>
    <w:rPr>
      <w:rFonts w:ascii="Times New Roman" w:eastAsia="宋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39A"/>
    <w:pPr>
      <w:widowControl w:val="0"/>
      <w:jc w:val="both"/>
    </w:pPr>
    <w:rPr>
      <w:rFonts w:ascii="Times New Roman" w:eastAsia="宋体" w:hAnsi="Times New Roman"/>
      <w:szCs w:val="24"/>
    </w:rPr>
  </w:style>
  <w:style w:type="paragraph" w:styleId="2">
    <w:name w:val="heading 2"/>
    <w:basedOn w:val="a"/>
    <w:link w:val="2Char"/>
    <w:uiPriority w:val="9"/>
    <w:qFormat/>
    <w:rsid w:val="00A6149B"/>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4"/>
    <w:basedOn w:val="a"/>
    <w:link w:val="4Char"/>
    <w:uiPriority w:val="9"/>
    <w:qFormat/>
    <w:rsid w:val="00A6149B"/>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link w:val="5Char"/>
    <w:uiPriority w:val="9"/>
    <w:qFormat/>
    <w:rsid w:val="00A6149B"/>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6149B"/>
    <w:rPr>
      <w:rFonts w:ascii="宋体" w:eastAsia="宋体" w:hAnsi="宋体" w:cs="宋体"/>
      <w:b/>
      <w:bCs/>
      <w:kern w:val="0"/>
      <w:sz w:val="36"/>
      <w:szCs w:val="36"/>
    </w:rPr>
  </w:style>
  <w:style w:type="character" w:customStyle="1" w:styleId="4Char">
    <w:name w:val="标题 4 Char"/>
    <w:basedOn w:val="a0"/>
    <w:link w:val="4"/>
    <w:uiPriority w:val="9"/>
    <w:rsid w:val="00A6149B"/>
    <w:rPr>
      <w:rFonts w:ascii="宋体" w:eastAsia="宋体" w:hAnsi="宋体" w:cs="宋体"/>
      <w:b/>
      <w:bCs/>
      <w:kern w:val="0"/>
      <w:sz w:val="24"/>
      <w:szCs w:val="24"/>
    </w:rPr>
  </w:style>
  <w:style w:type="character" w:customStyle="1" w:styleId="5Char">
    <w:name w:val="标题 5 Char"/>
    <w:basedOn w:val="a0"/>
    <w:link w:val="5"/>
    <w:uiPriority w:val="9"/>
    <w:rsid w:val="00A6149B"/>
    <w:rPr>
      <w:rFonts w:ascii="宋体" w:eastAsia="宋体" w:hAnsi="宋体" w:cs="宋体"/>
      <w:b/>
      <w:bCs/>
      <w:kern w:val="0"/>
      <w:sz w:val="20"/>
      <w:szCs w:val="20"/>
    </w:rPr>
  </w:style>
  <w:style w:type="paragraph" w:styleId="a3">
    <w:name w:val="Normal (Web)"/>
    <w:basedOn w:val="a"/>
    <w:uiPriority w:val="99"/>
    <w:semiHidden/>
    <w:unhideWhenUsed/>
    <w:rsid w:val="00A6149B"/>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A6149B"/>
  </w:style>
  <w:style w:type="character" w:styleId="a4">
    <w:name w:val="Hyperlink"/>
    <w:basedOn w:val="a0"/>
    <w:uiPriority w:val="99"/>
    <w:semiHidden/>
    <w:unhideWhenUsed/>
    <w:rsid w:val="00A6149B"/>
    <w:rPr>
      <w:color w:val="0000FF"/>
      <w:u w:val="single"/>
    </w:rPr>
  </w:style>
  <w:style w:type="character" w:customStyle="1" w:styleId="filler">
    <w:name w:val="filler"/>
    <w:basedOn w:val="a0"/>
    <w:rsid w:val="00A6149B"/>
  </w:style>
  <w:style w:type="character" w:styleId="a5">
    <w:name w:val="Strong"/>
    <w:basedOn w:val="a0"/>
    <w:uiPriority w:val="22"/>
    <w:qFormat/>
    <w:rsid w:val="00A6149B"/>
    <w:rPr>
      <w:b/>
      <w:bCs/>
    </w:rPr>
  </w:style>
  <w:style w:type="paragraph" w:styleId="a6">
    <w:name w:val="Balloon Text"/>
    <w:basedOn w:val="a"/>
    <w:link w:val="Char"/>
    <w:uiPriority w:val="99"/>
    <w:semiHidden/>
    <w:unhideWhenUsed/>
    <w:rsid w:val="00A6149B"/>
    <w:rPr>
      <w:sz w:val="18"/>
      <w:szCs w:val="18"/>
    </w:rPr>
  </w:style>
  <w:style w:type="character" w:customStyle="1" w:styleId="Char">
    <w:name w:val="批注框文本 Char"/>
    <w:basedOn w:val="a0"/>
    <w:link w:val="a6"/>
    <w:uiPriority w:val="99"/>
    <w:semiHidden/>
    <w:rsid w:val="00A6149B"/>
    <w:rPr>
      <w:rFonts w:ascii="Times New Roman" w:eastAsia="宋体"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38053">
      <w:bodyDiv w:val="1"/>
      <w:marLeft w:val="0"/>
      <w:marRight w:val="0"/>
      <w:marTop w:val="0"/>
      <w:marBottom w:val="0"/>
      <w:divBdr>
        <w:top w:val="none" w:sz="0" w:space="0" w:color="auto"/>
        <w:left w:val="none" w:sz="0" w:space="0" w:color="auto"/>
        <w:bottom w:val="none" w:sz="0" w:space="0" w:color="auto"/>
        <w:right w:val="none" w:sz="0" w:space="0" w:color="auto"/>
      </w:divBdr>
    </w:div>
    <w:div w:id="1174758329">
      <w:bodyDiv w:val="1"/>
      <w:marLeft w:val="0"/>
      <w:marRight w:val="0"/>
      <w:marTop w:val="0"/>
      <w:marBottom w:val="0"/>
      <w:divBdr>
        <w:top w:val="none" w:sz="0" w:space="0" w:color="auto"/>
        <w:left w:val="none" w:sz="0" w:space="0" w:color="auto"/>
        <w:bottom w:val="none" w:sz="0" w:space="0" w:color="auto"/>
        <w:right w:val="none" w:sz="0" w:space="0" w:color="auto"/>
      </w:divBdr>
    </w:div>
    <w:div w:id="1682003334">
      <w:bodyDiv w:val="1"/>
      <w:marLeft w:val="0"/>
      <w:marRight w:val="0"/>
      <w:marTop w:val="0"/>
      <w:marBottom w:val="0"/>
      <w:divBdr>
        <w:top w:val="none" w:sz="0" w:space="0" w:color="auto"/>
        <w:left w:val="none" w:sz="0" w:space="0" w:color="auto"/>
        <w:bottom w:val="none" w:sz="0" w:space="0" w:color="auto"/>
        <w:right w:val="none" w:sz="0" w:space="0" w:color="auto"/>
      </w:divBdr>
      <w:divsChild>
        <w:div w:id="2065523180">
          <w:marLeft w:val="0"/>
          <w:marRight w:val="0"/>
          <w:marTop w:val="0"/>
          <w:marBottom w:val="0"/>
          <w:divBdr>
            <w:top w:val="none" w:sz="0" w:space="0" w:color="auto"/>
            <w:left w:val="none" w:sz="0" w:space="0" w:color="auto"/>
            <w:bottom w:val="none" w:sz="0" w:space="0" w:color="auto"/>
            <w:right w:val="none" w:sz="0" w:space="0" w:color="auto"/>
          </w:divBdr>
          <w:divsChild>
            <w:div w:id="1247809126">
              <w:marLeft w:val="0"/>
              <w:marRight w:val="0"/>
              <w:marTop w:val="0"/>
              <w:marBottom w:val="0"/>
              <w:divBdr>
                <w:top w:val="none" w:sz="0" w:space="0" w:color="auto"/>
                <w:left w:val="none" w:sz="0" w:space="0" w:color="auto"/>
                <w:bottom w:val="none" w:sz="0" w:space="0" w:color="auto"/>
                <w:right w:val="none" w:sz="0" w:space="0" w:color="auto"/>
              </w:divBdr>
              <w:divsChild>
                <w:div w:id="1279990968">
                  <w:marLeft w:val="0"/>
                  <w:marRight w:val="0"/>
                  <w:marTop w:val="0"/>
                  <w:marBottom w:val="0"/>
                  <w:divBdr>
                    <w:top w:val="none" w:sz="0" w:space="0" w:color="auto"/>
                    <w:left w:val="none" w:sz="0" w:space="0" w:color="auto"/>
                    <w:bottom w:val="none" w:sz="0" w:space="0" w:color="auto"/>
                    <w:right w:val="none" w:sz="0" w:space="0" w:color="auto"/>
                  </w:divBdr>
                  <w:divsChild>
                    <w:div w:id="1238395160">
                      <w:marLeft w:val="0"/>
                      <w:marRight w:val="0"/>
                      <w:marTop w:val="0"/>
                      <w:marBottom w:val="0"/>
                      <w:divBdr>
                        <w:top w:val="none" w:sz="0" w:space="0" w:color="auto"/>
                        <w:left w:val="none" w:sz="0" w:space="0" w:color="auto"/>
                        <w:bottom w:val="none" w:sz="0" w:space="0" w:color="auto"/>
                        <w:right w:val="none" w:sz="0" w:space="0" w:color="auto"/>
                      </w:divBdr>
                      <w:divsChild>
                        <w:div w:id="1015813540">
                          <w:marLeft w:val="0"/>
                          <w:marRight w:val="0"/>
                          <w:marTop w:val="0"/>
                          <w:marBottom w:val="0"/>
                          <w:divBdr>
                            <w:top w:val="none" w:sz="0" w:space="0" w:color="auto"/>
                            <w:left w:val="none" w:sz="0" w:space="0" w:color="auto"/>
                            <w:bottom w:val="none" w:sz="0" w:space="0" w:color="auto"/>
                            <w:right w:val="none" w:sz="0" w:space="0" w:color="auto"/>
                          </w:divBdr>
                          <w:divsChild>
                            <w:div w:id="163987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1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111949">
          <w:marLeft w:val="0"/>
          <w:marRight w:val="0"/>
          <w:marTop w:val="0"/>
          <w:marBottom w:val="0"/>
          <w:divBdr>
            <w:top w:val="none" w:sz="0" w:space="0" w:color="auto"/>
            <w:left w:val="none" w:sz="0" w:space="0" w:color="auto"/>
            <w:bottom w:val="none" w:sz="0" w:space="0" w:color="auto"/>
            <w:right w:val="none" w:sz="0" w:space="0" w:color="auto"/>
          </w:divBdr>
          <w:divsChild>
            <w:div w:id="1561939045">
              <w:marLeft w:val="0"/>
              <w:marRight w:val="0"/>
              <w:marTop w:val="0"/>
              <w:marBottom w:val="0"/>
              <w:divBdr>
                <w:top w:val="none" w:sz="0" w:space="0" w:color="auto"/>
                <w:left w:val="none" w:sz="0" w:space="0" w:color="auto"/>
                <w:bottom w:val="none" w:sz="0" w:space="0" w:color="auto"/>
                <w:right w:val="none" w:sz="0" w:space="0" w:color="auto"/>
              </w:divBdr>
              <w:divsChild>
                <w:div w:id="1914124511">
                  <w:marLeft w:val="0"/>
                  <w:marRight w:val="0"/>
                  <w:marTop w:val="0"/>
                  <w:marBottom w:val="0"/>
                  <w:divBdr>
                    <w:top w:val="none" w:sz="0" w:space="0" w:color="auto"/>
                    <w:left w:val="none" w:sz="0" w:space="0" w:color="auto"/>
                    <w:bottom w:val="none" w:sz="0" w:space="0" w:color="auto"/>
                    <w:right w:val="none" w:sz="0" w:space="0" w:color="auto"/>
                  </w:divBdr>
                  <w:divsChild>
                    <w:div w:id="1756124446">
                      <w:marLeft w:val="0"/>
                      <w:marRight w:val="0"/>
                      <w:marTop w:val="0"/>
                      <w:marBottom w:val="0"/>
                      <w:divBdr>
                        <w:top w:val="none" w:sz="0" w:space="0" w:color="auto"/>
                        <w:left w:val="none" w:sz="0" w:space="0" w:color="auto"/>
                        <w:bottom w:val="none" w:sz="0" w:space="0" w:color="auto"/>
                        <w:right w:val="none" w:sz="0" w:space="0" w:color="auto"/>
                      </w:divBdr>
                      <w:divsChild>
                        <w:div w:id="942415640">
                          <w:marLeft w:val="0"/>
                          <w:marRight w:val="0"/>
                          <w:marTop w:val="0"/>
                          <w:marBottom w:val="0"/>
                          <w:divBdr>
                            <w:top w:val="none" w:sz="0" w:space="0" w:color="auto"/>
                            <w:left w:val="none" w:sz="0" w:space="0" w:color="auto"/>
                            <w:bottom w:val="none" w:sz="0" w:space="0" w:color="auto"/>
                            <w:right w:val="none" w:sz="0" w:space="0" w:color="auto"/>
                          </w:divBdr>
                          <w:divsChild>
                            <w:div w:id="11157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502727">
      <w:bodyDiv w:val="1"/>
      <w:marLeft w:val="0"/>
      <w:marRight w:val="0"/>
      <w:marTop w:val="0"/>
      <w:marBottom w:val="0"/>
      <w:divBdr>
        <w:top w:val="none" w:sz="0" w:space="0" w:color="auto"/>
        <w:left w:val="none" w:sz="0" w:space="0" w:color="auto"/>
        <w:bottom w:val="none" w:sz="0" w:space="0" w:color="auto"/>
        <w:right w:val="none" w:sz="0" w:space="0" w:color="auto"/>
      </w:divBdr>
    </w:div>
    <w:div w:id="191392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tools.com/pages/article/newTMM_98.htm" TargetMode="Externa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dtools.com/pages/article/getting-feedback.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379</Words>
  <Characters>2166</Characters>
  <Application>Microsoft Office Word</Application>
  <DocSecurity>0</DocSecurity>
  <Lines>18</Lines>
  <Paragraphs>5</Paragraphs>
  <ScaleCrop>false</ScaleCrop>
  <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2017-09-26T09:10:00Z</dcterms:created>
  <dcterms:modified xsi:type="dcterms:W3CDTF">2017-09-27T08:43:00Z</dcterms:modified>
</cp:coreProperties>
</file>