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98" w:tblpY="16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22" w:type="dxa"/>
            <w:tcBorders>
              <w:top w:val="single" w:color="4BACC6" w:sz="8" w:space="0"/>
              <w:left w:val="single" w:color="4BACC6" w:sz="8" w:space="0"/>
              <w:bottom w:val="single" w:color="4BACC6" w:sz="12" w:space="0"/>
              <w:right w:val="single" w:color="4BACC6" w:sz="8" w:space="0"/>
            </w:tcBorders>
            <w:shd w:val="clear" w:color="auto" w:fill="FFFFFF"/>
          </w:tcPr>
          <w:p>
            <w:pPr>
              <w:rPr>
                <w:color w:val="0000FF"/>
                <w:highlight w:val="none"/>
                <w:vertAlign w:val="baseline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5274310" cy="460375"/>
                  <wp:effectExtent l="0" t="0" r="13970" b="12065"/>
                  <wp:docPr id="1" name="_x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6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22" w:type="dxa"/>
            <w:tcBorders>
              <w:top w:val="single" w:color="4BACC6" w:sz="12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BEEF3"/>
            <w:vAlign w:val="bottom"/>
          </w:tcPr>
          <w:p>
            <w:pPr>
              <w:jc w:val="both"/>
              <w:rPr>
                <w:color w:val="000000"/>
                <w:vertAlign w:val="baseline"/>
              </w:rPr>
            </w:pPr>
          </w:p>
          <w:p>
            <w:pPr>
              <w:jc w:val="both"/>
              <w:rPr>
                <w:color w:val="000000"/>
                <w:vertAlign w:val="baseline"/>
              </w:rPr>
            </w:pPr>
            <w:r>
              <w:rPr>
                <w:color w:val="000000"/>
                <w:vertAlign w:val="baseline"/>
              </w:rPr>
              <w:t>1.课题名称：</w:t>
            </w:r>
          </w:p>
          <w:p>
            <w:pPr>
              <w:jc w:val="both"/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09" w:lineRule="exact"/>
              <w:ind w:left="0" w:right="0"/>
              <w:jc w:val="both"/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9" w:lineRule="exact"/>
              <w:ind w:left="0" w:right="0"/>
              <w:jc w:val="both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七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年级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下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册第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一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单元《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图文排版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》第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一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课</w:t>
            </w:r>
          </w:p>
          <w:p>
            <w:pPr>
              <w:jc w:val="both"/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DBEEF3"/>
          </w:tcPr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宋体" w:hAnsi="宋体" w:cs="宋体"/>
                <w:color w:val="0000FF"/>
                <w:spacing w:val="0"/>
                <w:sz w:val="24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exact"/>
              <w:ind w:left="0" w:right="0"/>
              <w:jc w:val="left"/>
              <w:rPr>
                <w:rFonts w:ascii="宋体" w:hAnsi="宋体" w:cs="宋体"/>
                <w:color w:val="auto"/>
                <w:spacing w:val="0"/>
                <w:sz w:val="24"/>
              </w:rPr>
            </w:pPr>
            <w:r>
              <w:rPr>
                <w:rFonts w:ascii="宋体" w:hAnsi="宋体" w:cs="宋体"/>
                <w:color w:val="auto"/>
                <w:spacing w:val="0"/>
                <w:sz w:val="24"/>
              </w:rPr>
              <w:t>2.达成目标</w:t>
            </w:r>
          </w:p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宋体" w:hAnsi="宋体" w:cs="宋体" w:eastAsiaTheme="minorEastAsia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0"/>
                <w:sz w:val="21"/>
              </w:rPr>
              <w:t>（</w:t>
            </w:r>
            <w:r>
              <w:rPr>
                <w:rFonts w:ascii="宋体" w:hAnsi="宋体" w:cs="宋体"/>
                <w:color w:val="000000"/>
                <w:spacing w:val="0"/>
                <w:sz w:val="21"/>
                <w:szCs w:val="21"/>
              </w:rPr>
              <w:t>1）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了解版面包括的元素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</w:rPr>
              <w:t>（2）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掌握版面设计的方法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szCs w:val="21"/>
                <w:lang w:val="en-US" w:eastAsia="zh-CN"/>
              </w:rPr>
              <w:t>熟悉版面设计的步骤</w:t>
            </w:r>
          </w:p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4BACC6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EF3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3.预习练习</w:t>
            </w:r>
          </w:p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sz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1、请同学在网上找到一些精美的海报，然后选出一份自己最喜欢的海报跟同学互相欣赏与评价，说说你喜欢这个海报的原因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right="0" w:rightChars="0"/>
              <w:jc w:val="left"/>
              <w:textAlignment w:val="auto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2、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请各位同学</w:t>
            </w: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根据海报，思考要做海报之前我们需要进行什么的工作，如果在设计一份海报过程中注意哪些事项呢？</w:t>
            </w:r>
            <w:r>
              <w:rPr>
                <w:rFonts w:ascii="Arial"/>
                <w:color w:val="FF0000"/>
                <w:spacing w:val="0"/>
                <w:sz w:val="2"/>
              </w:rPr>
              <w:br w:type="pag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8522" w:type="dxa"/>
            <w:tcBorders>
              <w:top w:val="single" w:color="4BACC6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DBEEF3"/>
          </w:tcPr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4、困惑与建议</w:t>
            </w:r>
          </w:p>
          <w:p>
            <w:pPr>
              <w:rPr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</w:tcPr>
          <w:p>
            <w:pPr>
              <w:widowControl w:val="0"/>
              <w:autoSpaceDE w:val="0"/>
              <w:autoSpaceDN w:val="0"/>
              <w:spacing w:before="0" w:after="0" w:line="209" w:lineRule="exact"/>
              <w:ind w:left="0" w:right="0"/>
              <w:jc w:val="left"/>
              <w:rPr>
                <w:rFonts w:ascii="宋体" w:hAnsi="宋体" w:cs="宋体"/>
                <w:color w:val="000000"/>
                <w:spacing w:val="0"/>
                <w:sz w:val="21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09" w:lineRule="exact"/>
              <w:ind w:left="0" w:right="0"/>
              <w:jc w:val="left"/>
              <w:rPr>
                <w:rFonts w:ascii="宋体" w:hAnsi="宋体" w:cs="宋体"/>
                <w:color w:val="000000"/>
                <w:spacing w:val="0"/>
                <w:sz w:val="21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sz w:val="21"/>
                <w:lang w:val="en-US" w:eastAsia="zh-CN"/>
              </w:rPr>
              <w:t>预习</w:t>
            </w:r>
            <w:r>
              <w:rPr>
                <w:rFonts w:ascii="宋体" w:hAnsi="宋体" w:cs="宋体"/>
                <w:color w:val="000000"/>
                <w:spacing w:val="0"/>
                <w:sz w:val="21"/>
              </w:rPr>
              <w:t>后，你有哪些困惑？写在这里吧</w:t>
            </w:r>
          </w:p>
          <w:p>
            <w:pPr>
              <w:rPr>
                <w:color w:val="000000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D3B"/>
    <w:rsid w:val="25AD71DC"/>
    <w:rsid w:val="6383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2020-03-04T14:26:00Z</dcterms:created>
  <dc:creator>迪迪</dc:creator>
  <cp:lastModifiedBy>迪迪</cp:lastModifiedBy>
  <dcterms:modified xsi:type="dcterms:W3CDTF">2020-03-04T14:39:33Z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