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057" w:rsidRPr="00C31057" w:rsidRDefault="00C31057" w:rsidP="00C31057">
      <w:pPr>
        <w:spacing w:line="288" w:lineRule="auto"/>
        <w:jc w:val="center"/>
        <w:rPr>
          <w:b/>
          <w:sz w:val="28"/>
          <w:szCs w:val="28"/>
        </w:rPr>
      </w:pPr>
      <w:r w:rsidRPr="00C31057">
        <w:rPr>
          <w:rFonts w:hint="eastAsia"/>
          <w:b/>
          <w:sz w:val="28"/>
          <w:szCs w:val="28"/>
        </w:rPr>
        <w:t>测测你的创造力有多强</w:t>
      </w:r>
    </w:p>
    <w:p w:rsidR="00C31057" w:rsidRPr="00C31057" w:rsidRDefault="00C31057">
      <w:pPr>
        <w:spacing w:line="288" w:lineRule="auto"/>
        <w:rPr>
          <w:sz w:val="24"/>
        </w:rPr>
      </w:pPr>
      <w:r w:rsidRPr="00C31057">
        <w:rPr>
          <w:rFonts w:hint="eastAsia"/>
          <w:sz w:val="24"/>
        </w:rPr>
        <w:t>50</w:t>
      </w:r>
      <w:r w:rsidRPr="00C31057">
        <w:rPr>
          <w:rFonts w:hint="eastAsia"/>
          <w:sz w:val="24"/>
        </w:rPr>
        <w:t>个句子，请根据实际情况填写。</w:t>
      </w:r>
    </w:p>
    <w:p w:rsidR="00C31057" w:rsidRDefault="00C31057">
      <w:pPr>
        <w:spacing w:line="288" w:lineRule="auto"/>
        <w:rPr>
          <w:sz w:val="24"/>
        </w:rPr>
      </w:pPr>
      <w:r w:rsidRPr="00C31057">
        <w:rPr>
          <w:rFonts w:hint="eastAsia"/>
          <w:sz w:val="24"/>
        </w:rPr>
        <w:t>A</w:t>
      </w:r>
      <w:r w:rsidRPr="00C31057">
        <w:rPr>
          <w:rFonts w:hint="eastAsia"/>
          <w:sz w:val="24"/>
        </w:rPr>
        <w:t>非常同意</w:t>
      </w:r>
      <w:r w:rsidRPr="00C31057">
        <w:rPr>
          <w:rFonts w:hint="eastAsia"/>
          <w:sz w:val="24"/>
        </w:rPr>
        <w:t xml:space="preserve">  B</w:t>
      </w:r>
      <w:r w:rsidRPr="00C31057">
        <w:rPr>
          <w:rFonts w:hint="eastAsia"/>
          <w:sz w:val="24"/>
        </w:rPr>
        <w:t>同意</w:t>
      </w:r>
      <w:r w:rsidRPr="00C31057">
        <w:rPr>
          <w:rFonts w:hint="eastAsia"/>
          <w:sz w:val="24"/>
        </w:rPr>
        <w:t xml:space="preserve">  C</w:t>
      </w:r>
      <w:r w:rsidRPr="00C31057">
        <w:rPr>
          <w:rFonts w:hint="eastAsia"/>
          <w:sz w:val="24"/>
        </w:rPr>
        <w:t>中间态度</w:t>
      </w:r>
      <w:r w:rsidRPr="00C31057">
        <w:rPr>
          <w:rFonts w:hint="eastAsia"/>
          <w:sz w:val="24"/>
        </w:rPr>
        <w:t xml:space="preserve">  D</w:t>
      </w:r>
      <w:r w:rsidRPr="00C31057">
        <w:rPr>
          <w:rFonts w:hint="eastAsia"/>
          <w:sz w:val="24"/>
        </w:rPr>
        <w:t>反对</w:t>
      </w:r>
      <w:r w:rsidRPr="00C31057">
        <w:rPr>
          <w:rFonts w:hint="eastAsia"/>
          <w:sz w:val="24"/>
        </w:rPr>
        <w:t xml:space="preserve">  E</w:t>
      </w:r>
      <w:r w:rsidRPr="00C31057">
        <w:rPr>
          <w:rFonts w:hint="eastAsia"/>
          <w:sz w:val="24"/>
        </w:rPr>
        <w:t>坚决反对</w:t>
      </w:r>
    </w:p>
    <w:p w:rsidR="00C31057" w:rsidRPr="00C31057" w:rsidRDefault="00C31057">
      <w:pPr>
        <w:spacing w:line="288" w:lineRule="auto"/>
        <w:rPr>
          <w:sz w:val="24"/>
        </w:rPr>
      </w:pP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在解决某</w:t>
      </w:r>
      <w:r w:rsidRPr="00C31057">
        <w:rPr>
          <w:rFonts w:hint="eastAsia"/>
          <w:sz w:val="24"/>
        </w:rPr>
        <w:t>特定的问题时，我总是很有把握地认为我是按正确的步骤工作的。（）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我认为如果无望得到回答，提问题就是浪费时间。（）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我觉得有条理地</w:t>
      </w:r>
      <w:proofErr w:type="gramStart"/>
      <w:r w:rsidRPr="00C31057">
        <w:rPr>
          <w:rFonts w:hint="eastAsia"/>
          <w:sz w:val="24"/>
        </w:rPr>
        <w:t>一</w:t>
      </w:r>
      <w:proofErr w:type="gramEnd"/>
      <w:r w:rsidRPr="00C31057">
        <w:rPr>
          <w:rFonts w:hint="eastAsia"/>
          <w:sz w:val="24"/>
        </w:rPr>
        <w:t>步步做是解决问题的最好的方法。（）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我也偶尔在集体内发表一些似乎叫人扫兴的意见。（）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我花大量的时间考虑别人对我的看法。（）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我觉得我可能对人类做出特殊的贡献。（）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我认为做自己认为正确的事比争取别人赞成更重要些。（）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那些看上去做事没有把握、缺乏自信心的人得不到我的尊重。（）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我能长时间盯住一个难题不放。（）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偶尔我对事情变得过于热心。（）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我常常在不具体做什么时想出最好的主意。（）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在解决问题的过程中，我是凭直觉，凭“是”“非”感。（）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在解决问题、</w:t>
      </w:r>
      <w:r w:rsidRPr="00C31057">
        <w:rPr>
          <w:rFonts w:hint="eastAsia"/>
          <w:sz w:val="24"/>
        </w:rPr>
        <w:t>分析问题时，我干的比较快，而综合所得信息时，工作较慢。（）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我有收集的嗜好。（）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幻想为我执行许多重要的计划提供了动力。（）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若放弃现在的职业，两个职业二选</w:t>
      </w:r>
      <w:proofErr w:type="gramStart"/>
      <w:r>
        <w:rPr>
          <w:rFonts w:hint="eastAsia"/>
          <w:sz w:val="24"/>
        </w:rPr>
        <w:t>一</w:t>
      </w:r>
      <w:proofErr w:type="gramEnd"/>
      <w:r w:rsidRPr="00C31057">
        <w:rPr>
          <w:rFonts w:hint="eastAsia"/>
          <w:sz w:val="24"/>
        </w:rPr>
        <w:t>，我宁愿当医生而不愿意当探险家。（）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和社会职业阶层与我大致相同的人在一起，我会想出的好一些。（）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我有高度的审美力。（）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直觉不是解决问题的可靠向导。（）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与其说我热衷于向别人介绍新思想，还不如说我的兴趣在于拿出新思想。（）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我往往避开使自己不如他人的场合。（）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在估价信息时，我觉得它的来源比它的内容重要些。（）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我喜欢那些遵循“先工作后享乐”规则的人。（）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一个人的自尊比受别人尊重重要得多。（）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我认为那些追求至善至美的人是不明智的。（）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我喜欢那种我能从中影响他人的工作。（）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lastRenderedPageBreak/>
        <w:t>我认为凡物必有其位，凡物必在其位。（）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那些抱着“怪诞”思想的人是不实际的。（）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即使我的新思想没有实际效用，我也愿意去想。（）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但一个解决问题的办法行不通时，我能很快改变思考问题的方向。（）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我不</w:t>
      </w:r>
      <w:proofErr w:type="gramStart"/>
      <w:r w:rsidRPr="00C31057">
        <w:rPr>
          <w:rFonts w:hint="eastAsia"/>
          <w:sz w:val="24"/>
        </w:rPr>
        <w:t>愿意问显得</w:t>
      </w:r>
      <w:proofErr w:type="gramEnd"/>
      <w:r w:rsidRPr="00C31057">
        <w:rPr>
          <w:rFonts w:hint="eastAsia"/>
          <w:sz w:val="24"/>
        </w:rPr>
        <w:t>无知的问题。（）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我宁可为了从事某一工作或职业</w:t>
      </w:r>
      <w:proofErr w:type="gramStart"/>
      <w:r w:rsidRPr="00C31057">
        <w:rPr>
          <w:rFonts w:hint="eastAsia"/>
          <w:sz w:val="24"/>
        </w:rPr>
        <w:t>热改变</w:t>
      </w:r>
      <w:proofErr w:type="gramEnd"/>
      <w:r w:rsidRPr="00C31057">
        <w:rPr>
          <w:rFonts w:hint="eastAsia"/>
          <w:sz w:val="24"/>
        </w:rPr>
        <w:t>自己的爱好。（）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问题无法解决往往在于提了错误的问题。（）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我经常能预感到解决问题的方法。（）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分析失败是浪费时间。（）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只有思路模糊的人，才会借用隐喻和类比。（）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有时我非常欣赏一个骗子的技巧，以至于希望他能安然逃脱惩罚。（）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经常面对一个隐约</w:t>
      </w:r>
      <w:r w:rsidRPr="00C31057">
        <w:rPr>
          <w:rFonts w:hint="eastAsia"/>
          <w:sz w:val="24"/>
        </w:rPr>
        <w:t>感受到了的但又说不清楚的问题，我就开始去解决它。（）</w:t>
      </w:r>
    </w:p>
    <w:p w:rsidR="008B6F37" w:rsidRPr="00C31057" w:rsidRDefault="00C31057" w:rsidP="00C31057">
      <w:pPr>
        <w:numPr>
          <w:ilvl w:val="0"/>
          <w:numId w:val="1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我往往易于忘记像人、街道、公路、小城镇的名称这类的东西。（）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我觉得勤奋是成功的基础。（</w:t>
      </w:r>
      <w:r w:rsidRPr="00C31057">
        <w:rPr>
          <w:rFonts w:hint="eastAsia"/>
          <w:sz w:val="24"/>
        </w:rPr>
        <w:t xml:space="preserve"> 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对我来说，被人看作是集体的好成员是很重要的。（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我知道怎样控制我的内心活动。（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我是个完整可靠、责任心强的人。（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我不喜欢干事情没有把握，不可预见。（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我宁愿和集体共同努力而不愿意单枪匹马。（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许多人的问题在于他们对事情过于认真。（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我经常被要解决的问题困扰，但却又无法撒手不管。（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为了达到自己树立的目标，我很容易放弃眼前的利益和舒适。（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假若我是大学教授，我宁愿</w:t>
      </w:r>
      <w:proofErr w:type="gramStart"/>
      <w:r w:rsidRPr="00C31057">
        <w:rPr>
          <w:rFonts w:hint="eastAsia"/>
          <w:sz w:val="24"/>
        </w:rPr>
        <w:t>教实践</w:t>
      </w:r>
      <w:proofErr w:type="gramEnd"/>
      <w:r w:rsidRPr="00C31057">
        <w:rPr>
          <w:rFonts w:hint="eastAsia"/>
          <w:sz w:val="24"/>
        </w:rPr>
        <w:t>课，而不愿意</w:t>
      </w:r>
      <w:proofErr w:type="gramStart"/>
      <w:r w:rsidRPr="00C31057">
        <w:rPr>
          <w:rFonts w:hint="eastAsia"/>
          <w:sz w:val="24"/>
        </w:rPr>
        <w:t>教理论</w:t>
      </w:r>
      <w:proofErr w:type="gramEnd"/>
      <w:r w:rsidRPr="00C31057">
        <w:rPr>
          <w:rFonts w:hint="eastAsia"/>
          <w:sz w:val="24"/>
        </w:rPr>
        <w:t>课。（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D03392" w:rsidRDefault="00C31057" w:rsidP="00C31057">
      <w:pPr>
        <w:numPr>
          <w:ilvl w:val="0"/>
          <w:numId w:val="2"/>
        </w:numPr>
        <w:spacing w:line="360" w:lineRule="auto"/>
        <w:rPr>
          <w:sz w:val="24"/>
        </w:rPr>
      </w:pPr>
      <w:r w:rsidRPr="00C31057">
        <w:rPr>
          <w:rFonts w:hint="eastAsia"/>
          <w:sz w:val="24"/>
        </w:rPr>
        <w:t>我为生活之谜所吸引。（</w:t>
      </w:r>
      <w:r w:rsidRPr="00C31057">
        <w:rPr>
          <w:rFonts w:hint="eastAsia"/>
          <w:sz w:val="24"/>
        </w:rPr>
        <w:t xml:space="preserve">   </w:t>
      </w:r>
      <w:r w:rsidRPr="00C31057">
        <w:rPr>
          <w:rFonts w:hint="eastAsia"/>
          <w:sz w:val="24"/>
        </w:rPr>
        <w:t>）</w:t>
      </w:r>
    </w:p>
    <w:p w:rsidR="008B6F37" w:rsidRPr="00C31057" w:rsidRDefault="00D03392" w:rsidP="00D03392">
      <w:pPr>
        <w:widowControl/>
        <w:jc w:val="left"/>
        <w:rPr>
          <w:sz w:val="24"/>
        </w:rPr>
      </w:pPr>
      <w:r>
        <w:rPr>
          <w:sz w:val="24"/>
        </w:rPr>
        <w:br w:type="page"/>
      </w:r>
      <w:bookmarkStart w:id="0" w:name="_GoBack"/>
      <w:bookmarkEnd w:id="0"/>
      <w:r>
        <w:rPr>
          <w:noProof/>
          <w:sz w:val="24"/>
        </w:rPr>
        <w:lastRenderedPageBreak/>
        <w:drawing>
          <wp:inline distT="0" distB="0" distL="0" distR="0">
            <wp:extent cx="5274310" cy="527431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答案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F37" w:rsidRPr="00C31057" w:rsidRDefault="00D03392">
      <w:pPr>
        <w:spacing w:line="288" w:lineRule="auto"/>
        <w:rPr>
          <w:sz w:val="24"/>
        </w:rPr>
      </w:pPr>
      <w:r>
        <w:rPr>
          <w:noProof/>
          <w:sz w:val="24"/>
        </w:rPr>
        <w:lastRenderedPageBreak/>
        <w:drawing>
          <wp:inline distT="0" distB="0" distL="0" distR="0">
            <wp:extent cx="5274310" cy="527431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答案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527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6F37" w:rsidRPr="00C31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7AEB21"/>
    <w:multiLevelType w:val="singleLevel"/>
    <w:tmpl w:val="F07AEB21"/>
    <w:lvl w:ilvl="0">
      <w:start w:val="40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32E1D91"/>
    <w:multiLevelType w:val="singleLevel"/>
    <w:tmpl w:val="632E1D9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37"/>
    <w:rsid w:val="008B6F37"/>
    <w:rsid w:val="00C31057"/>
    <w:rsid w:val="00D03392"/>
    <w:rsid w:val="12CF7054"/>
    <w:rsid w:val="246B7650"/>
    <w:rsid w:val="4E742DFB"/>
    <w:rsid w:val="5C660729"/>
    <w:rsid w:val="6E11308C"/>
    <w:rsid w:val="7499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03392"/>
    <w:rPr>
      <w:sz w:val="18"/>
      <w:szCs w:val="18"/>
    </w:rPr>
  </w:style>
  <w:style w:type="character" w:customStyle="1" w:styleId="Char">
    <w:name w:val="批注框文本 Char"/>
    <w:basedOn w:val="a0"/>
    <w:link w:val="a3"/>
    <w:rsid w:val="00D033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03392"/>
    <w:rPr>
      <w:sz w:val="18"/>
      <w:szCs w:val="18"/>
    </w:rPr>
  </w:style>
  <w:style w:type="character" w:customStyle="1" w:styleId="Char">
    <w:name w:val="批注框文本 Char"/>
    <w:basedOn w:val="a0"/>
    <w:link w:val="a3"/>
    <w:rsid w:val="00D033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188</Words>
  <Characters>1078</Characters>
  <Application>Microsoft Office Word</Application>
  <DocSecurity>0</DocSecurity>
  <Lines>8</Lines>
  <Paragraphs>2</Paragraphs>
  <ScaleCrop>false</ScaleCrop>
  <Company>Sky123.Org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</cp:lastModifiedBy>
  <cp:revision>3</cp:revision>
  <dcterms:created xsi:type="dcterms:W3CDTF">2014-10-29T12:08:00Z</dcterms:created>
  <dcterms:modified xsi:type="dcterms:W3CDTF">2018-03-27T09:17:00Z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