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第六章</w:t>
      </w:r>
    </w:p>
    <w:p>
      <w:pPr>
        <w:ind w:firstLine="420" w:firstLineChars="200"/>
      </w:pPr>
      <w:r>
        <w:t>celebration of marriage</w:t>
      </w:r>
      <w:r>
        <w:rPr>
          <w:rFonts w:hint="eastAsia"/>
        </w:rPr>
        <w:t>结婚</w:t>
      </w:r>
    </w:p>
    <w:p>
      <w:pPr>
        <w:rPr>
          <w:rFonts w:hint="eastAsia"/>
        </w:rPr>
      </w:pPr>
      <w:r>
        <w:t></w:t>
      </w:r>
      <w:r>
        <w:tab/>
      </w:r>
      <w:r>
        <w:t xml:space="preserve">formal requirements for marriages </w:t>
      </w:r>
      <w:r>
        <w:rPr>
          <w:rFonts w:hint="eastAsia"/>
        </w:rPr>
        <w:t>结婚手续，结婚的形式要件</w:t>
      </w:r>
    </w:p>
    <w:p>
      <w:pPr>
        <w:rPr>
          <w:rFonts w:hint="eastAsia"/>
        </w:rPr>
      </w:pPr>
      <w:r>
        <w:t></w:t>
      </w:r>
      <w:r>
        <w:tab/>
      </w:r>
      <w:r>
        <w:t xml:space="preserve">the law of the </w:t>
      </w:r>
      <w:r>
        <w:rPr>
          <w:rFonts w:hint="eastAsia"/>
        </w:rPr>
        <w:t>S</w:t>
      </w:r>
      <w:r>
        <w:t>tate of celebration</w:t>
      </w:r>
      <w:r>
        <w:rPr>
          <w:rFonts w:hint="eastAsia"/>
        </w:rPr>
        <w:t xml:space="preserve"> 婚姻缔结地法</w:t>
      </w:r>
    </w:p>
    <w:p>
      <w:pPr>
        <w:rPr>
          <w:rFonts w:hint="eastAsia"/>
        </w:rPr>
      </w:pPr>
      <w:r>
        <w:t></w:t>
      </w:r>
      <w:r>
        <w:tab/>
      </w:r>
      <w:r>
        <w:t>effects of marriage</w:t>
      </w:r>
      <w:r>
        <w:rPr>
          <w:rFonts w:hint="eastAsia"/>
        </w:rPr>
        <w:t>夫妻关系</w:t>
      </w:r>
    </w:p>
    <w:p>
      <w:r>
        <w:t></w:t>
      </w:r>
      <w:r>
        <w:tab/>
      </w:r>
      <w:r>
        <w:t>the law of the State in which the spouses are domiciled夫妻共同住所地国法</w:t>
      </w:r>
    </w:p>
    <w:p>
      <w:r>
        <w:t></w:t>
      </w:r>
      <w:r>
        <w:tab/>
      </w:r>
      <w:r>
        <w:t>the matrimonial property regime 夫妻财产关系</w:t>
      </w:r>
    </w:p>
    <w:p>
      <w:r>
        <w:t></w:t>
      </w:r>
      <w:r>
        <w:tab/>
      </w:r>
      <w:r>
        <w:t>the law chosen by the spouses夫妻合意选择的法律</w:t>
      </w:r>
    </w:p>
    <w:p>
      <w:r>
        <w:t></w:t>
      </w:r>
      <w:r>
        <w:tab/>
      </w:r>
      <w:r>
        <w:t xml:space="preserve">divorce </w:t>
      </w:r>
      <w:r>
        <w:rPr>
          <w:rFonts w:hint="eastAsia"/>
        </w:rPr>
        <w:t>离婚</w:t>
      </w:r>
    </w:p>
    <w:p>
      <w:pPr>
        <w:rPr>
          <w:rFonts w:hint="eastAsia"/>
        </w:rPr>
      </w:pPr>
      <w:r>
        <w:t></w:t>
      </w:r>
      <w:r>
        <w:tab/>
      </w:r>
      <w:r>
        <w:t>the internal law of the State in which both spouses establish their first habitual residence after marriage</w:t>
      </w:r>
      <w:r>
        <w:rPr>
          <w:rFonts w:hint="eastAsia"/>
        </w:rPr>
        <w:t xml:space="preserve"> 夫妻婚后第一个共同经常居所地国法</w:t>
      </w:r>
    </w:p>
    <w:p>
      <w:r>
        <w:t></w:t>
      </w:r>
      <w:r>
        <w:tab/>
      </w:r>
      <w:r>
        <w:t>the internal law of the State of the common nationality of the spouses 夫妻共同本国法</w:t>
      </w:r>
    </w:p>
    <w:p>
      <w:r>
        <w:t></w:t>
      </w:r>
      <w:r>
        <w:tab/>
      </w:r>
      <w:r>
        <w:t>parent-child relationship</w:t>
      </w:r>
      <w:r>
        <w:rPr>
          <w:rFonts w:hint="eastAsia"/>
        </w:rPr>
        <w:t>父母子女关系</w:t>
      </w:r>
      <w:r>
        <w:t xml:space="preserve"> </w:t>
      </w:r>
    </w:p>
    <w:p>
      <w:r>
        <w:t></w:t>
      </w:r>
      <w:r>
        <w:tab/>
      </w:r>
      <w:r>
        <w:t>adoption</w:t>
      </w:r>
      <w:r>
        <w:rPr>
          <w:rFonts w:hint="eastAsia"/>
        </w:rPr>
        <w:t>收养</w:t>
      </w:r>
    </w:p>
    <w:p>
      <w:pPr>
        <w:rPr>
          <w:rFonts w:hint="eastAsia"/>
        </w:rPr>
      </w:pPr>
      <w:r>
        <w:t></w:t>
      </w:r>
      <w:r>
        <w:tab/>
      </w:r>
      <w:r>
        <w:t xml:space="preserve">form of acknowledgment </w:t>
      </w:r>
      <w:r>
        <w:rPr>
          <w:rFonts w:hint="eastAsia"/>
        </w:rPr>
        <w:t>认领的形式</w:t>
      </w:r>
    </w:p>
    <w:p>
      <w:r>
        <w:t></w:t>
      </w:r>
      <w:r>
        <w:tab/>
      </w:r>
      <w:r>
        <w:t xml:space="preserve">contest of an acknowledgment </w:t>
      </w:r>
    </w:p>
    <w:p>
      <w:r>
        <w:t></w:t>
      </w:r>
      <w:r>
        <w:tab/>
      </w:r>
      <w:r>
        <w:rPr>
          <w:rFonts w:hint="eastAsia"/>
        </w:rPr>
        <w:t>g</w:t>
      </w:r>
      <w:r>
        <w:t>uardianship</w:t>
      </w:r>
      <w:r>
        <w:rPr>
          <w:rFonts w:hint="eastAsia"/>
        </w:rPr>
        <w:t>监护</w:t>
      </w:r>
    </w:p>
    <w:p>
      <w:r>
        <w:t></w:t>
      </w:r>
      <w:r>
        <w:tab/>
      </w:r>
      <w:r>
        <w:rPr>
          <w:rFonts w:hint="eastAsia"/>
        </w:rPr>
        <w:t>m</w:t>
      </w:r>
      <w:r>
        <w:t>aintenance</w:t>
      </w:r>
      <w:r>
        <w:rPr>
          <w:rFonts w:hint="eastAsia"/>
        </w:rPr>
        <w:t>扶养</w:t>
      </w:r>
    </w:p>
    <w:p>
      <w:pPr>
        <w:rPr>
          <w:rFonts w:hint="eastAsia"/>
        </w:rPr>
      </w:pPr>
      <w:r>
        <w:t></w:t>
      </w:r>
      <w:r>
        <w:tab/>
      </w:r>
      <w:r>
        <w:t xml:space="preserve">the maintenance creditor </w:t>
      </w:r>
      <w:r>
        <w:rPr>
          <w:rFonts w:hint="eastAsia"/>
        </w:rPr>
        <w:t>扶养权利人，被扶养人</w:t>
      </w:r>
    </w:p>
    <w:p>
      <w:r>
        <w:t></w:t>
      </w:r>
      <w:r>
        <w:tab/>
      </w:r>
      <w:r>
        <w:rPr>
          <w:rFonts w:hint="eastAsia"/>
        </w:rPr>
        <w:t>the maintenance debtor 扶养义务人，扶养人</w:t>
      </w:r>
      <w: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A3BAB"/>
    <w:rsid w:val="4DFA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2018-12-05T15:01:00Z</dcterms:created>
  <dc:creator>既相依</dc:creator>
  <cp:lastModifiedBy>既相依</cp:lastModifiedBy>
  <dcterms:modified xsi:type="dcterms:W3CDTF">2018-12-05T15:01:58Z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